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E" w:rsidRDefault="009271BE" w:rsidP="009271BE">
      <w:pPr>
        <w:ind w:firstLine="35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Аннотация к рабочей программе «Физическая культура» </w:t>
      </w:r>
    </w:p>
    <w:p w:rsidR="009271BE" w:rsidRDefault="009271BE" w:rsidP="009271BE">
      <w:pPr>
        <w:ind w:firstLine="357"/>
        <w:jc w:val="center"/>
        <w:rPr>
          <w:b/>
          <w:i/>
          <w:color w:val="FF0000"/>
          <w:sz w:val="28"/>
        </w:rPr>
      </w:pPr>
      <w:r>
        <w:rPr>
          <w:b/>
          <w:i/>
          <w:sz w:val="28"/>
        </w:rPr>
        <w:t>(1 класс)</w:t>
      </w:r>
    </w:p>
    <w:p w:rsidR="009271BE" w:rsidRDefault="009271BE" w:rsidP="009271BE">
      <w:pPr>
        <w:ind w:firstLine="357"/>
        <w:jc w:val="both"/>
        <w:rPr>
          <w:color w:val="FF0000"/>
          <w:sz w:val="22"/>
        </w:rPr>
      </w:pPr>
    </w:p>
    <w:p w:rsidR="009271BE" w:rsidRDefault="009271BE" w:rsidP="009271BE">
      <w:pPr>
        <w:ind w:firstLine="360"/>
        <w:jc w:val="both"/>
        <w:rPr>
          <w:szCs w:val="28"/>
        </w:rPr>
      </w:pPr>
      <w:r>
        <w:rPr>
          <w:szCs w:val="28"/>
        </w:rPr>
        <w:t xml:space="preserve">Рабочая программа учебного предмета «Физическая культура» составлена в соответствии с требованиями федерального компонента государственного стандарта общего образования и примерной программы по физической культуре на основе программы «Физическая культура», авт. </w:t>
      </w:r>
      <w:r>
        <w:rPr>
          <w:bCs/>
          <w:szCs w:val="28"/>
        </w:rPr>
        <w:t xml:space="preserve">Т.С. </w:t>
      </w:r>
      <w:proofErr w:type="spellStart"/>
      <w:r>
        <w:rPr>
          <w:bCs/>
          <w:szCs w:val="28"/>
        </w:rPr>
        <w:t>Лисицкая</w:t>
      </w:r>
      <w:proofErr w:type="spellEnd"/>
      <w:r>
        <w:rPr>
          <w:bCs/>
          <w:szCs w:val="28"/>
        </w:rPr>
        <w:t>, Л.А. Новикова</w:t>
      </w:r>
      <w:r>
        <w:rPr>
          <w:szCs w:val="28"/>
        </w:rPr>
        <w:t xml:space="preserve"> (УМК «Планета знаний»).</w:t>
      </w:r>
    </w:p>
    <w:p w:rsidR="009271BE" w:rsidRDefault="009271BE" w:rsidP="009271BE">
      <w:pPr>
        <w:ind w:firstLine="357"/>
        <w:jc w:val="both"/>
        <w:rPr>
          <w:szCs w:val="28"/>
        </w:rPr>
      </w:pPr>
      <w:r>
        <w:rPr>
          <w:szCs w:val="28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 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9271BE" w:rsidRDefault="009271BE" w:rsidP="009271BE">
      <w:pPr>
        <w:ind w:firstLine="357"/>
        <w:jc w:val="both"/>
      </w:pPr>
      <w:r>
        <w:rPr>
          <w:b/>
        </w:rPr>
        <w:t>Цель изучения курса</w:t>
      </w:r>
      <w:r>
        <w:t xml:space="preserve">: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9271BE" w:rsidRDefault="009271BE" w:rsidP="009271BE">
      <w:pPr>
        <w:spacing w:line="276" w:lineRule="auto"/>
        <w:ind w:firstLine="360"/>
        <w:jc w:val="both"/>
      </w:pPr>
      <w:r>
        <w:rPr>
          <w:b/>
        </w:rPr>
        <w:t>Структура курса</w:t>
      </w:r>
      <w:r>
        <w:t xml:space="preserve">:  </w:t>
      </w:r>
    </w:p>
    <w:p w:rsidR="009271BE" w:rsidRDefault="009271BE" w:rsidP="009271BE">
      <w:pPr>
        <w:ind w:firstLine="360"/>
        <w:jc w:val="both"/>
      </w:pPr>
      <w:r>
        <w:t>В предложенной программе выделяются три раздела:</w:t>
      </w:r>
    </w:p>
    <w:p w:rsidR="009271BE" w:rsidRDefault="009271BE" w:rsidP="009271BE">
      <w:pPr>
        <w:numPr>
          <w:ilvl w:val="0"/>
          <w:numId w:val="1"/>
        </w:numPr>
        <w:jc w:val="both"/>
      </w:pPr>
      <w:r>
        <w:t>«Основы знаний о физической культуре»,</w:t>
      </w:r>
    </w:p>
    <w:p w:rsidR="009271BE" w:rsidRDefault="009271BE" w:rsidP="009271BE">
      <w:pPr>
        <w:numPr>
          <w:ilvl w:val="0"/>
          <w:numId w:val="1"/>
        </w:numPr>
        <w:jc w:val="both"/>
      </w:pPr>
      <w:r>
        <w:t>«Способы физкультурной деятельности»,</w:t>
      </w:r>
    </w:p>
    <w:p w:rsidR="009271BE" w:rsidRDefault="009271BE" w:rsidP="009271BE">
      <w:pPr>
        <w:numPr>
          <w:ilvl w:val="0"/>
          <w:numId w:val="1"/>
        </w:numPr>
        <w:jc w:val="both"/>
      </w:pPr>
      <w:r>
        <w:t>«Физическое совершенствование».</w:t>
      </w:r>
    </w:p>
    <w:p w:rsidR="009271BE" w:rsidRDefault="009271BE" w:rsidP="009271BE">
      <w:pPr>
        <w:ind w:firstLine="708"/>
        <w:rPr>
          <w:b/>
          <w:szCs w:val="28"/>
        </w:rPr>
      </w:pPr>
      <w:r>
        <w:rPr>
          <w:b/>
          <w:szCs w:val="28"/>
        </w:rPr>
        <w:t>Учебно-методический комплект:</w:t>
      </w:r>
    </w:p>
    <w:p w:rsidR="009271BE" w:rsidRDefault="009271BE" w:rsidP="009271BE">
      <w:pPr>
        <w:ind w:firstLine="708"/>
        <w:jc w:val="both"/>
      </w:pPr>
      <w:r>
        <w:t xml:space="preserve">Т.С. </w:t>
      </w:r>
      <w:proofErr w:type="spellStart"/>
      <w:r>
        <w:t>Лисицкая</w:t>
      </w:r>
      <w:proofErr w:type="spellEnd"/>
      <w:r>
        <w:t xml:space="preserve">, Л.А. Новикова. Физическая культура. 1 класс. Учебник. — М.: АСТ, </w:t>
      </w:r>
      <w:proofErr w:type="spellStart"/>
      <w:r>
        <w:t>Астрель</w:t>
      </w:r>
      <w:proofErr w:type="spellEnd"/>
      <w:r>
        <w:t>, 2013.</w:t>
      </w:r>
    </w:p>
    <w:p w:rsidR="009271BE" w:rsidRDefault="009271BE" w:rsidP="009271BE">
      <w:pPr>
        <w:ind w:firstLine="708"/>
        <w:jc w:val="both"/>
      </w:pPr>
      <w:r>
        <w:t xml:space="preserve">Т.С. </w:t>
      </w:r>
      <w:proofErr w:type="spellStart"/>
      <w:r>
        <w:t>Лисицкая</w:t>
      </w:r>
      <w:proofErr w:type="spellEnd"/>
      <w:r>
        <w:t xml:space="preserve">, Л.А. Новикова. Спортивный дневник школьника. 1 класс. Рабочая тетрадь. — М.: АСТ, </w:t>
      </w:r>
      <w:proofErr w:type="spellStart"/>
      <w:r>
        <w:t>Астрель</w:t>
      </w:r>
      <w:proofErr w:type="spellEnd"/>
      <w:r>
        <w:t>, 2014.</w:t>
      </w:r>
    </w:p>
    <w:p w:rsidR="009271BE" w:rsidRDefault="009271BE" w:rsidP="009271BE">
      <w:pPr>
        <w:ind w:firstLine="708"/>
        <w:jc w:val="both"/>
      </w:pPr>
      <w:r>
        <w:t xml:space="preserve">Т.С. </w:t>
      </w:r>
      <w:proofErr w:type="spellStart"/>
      <w:r>
        <w:t>Лисицкая</w:t>
      </w:r>
      <w:proofErr w:type="spellEnd"/>
      <w:r>
        <w:t xml:space="preserve">, Л.А. Новикова. Обучение в 1 классе по учебнику «Физическая культура». — М.: АСТ, </w:t>
      </w:r>
      <w:proofErr w:type="spellStart"/>
      <w:r>
        <w:t>Астрель</w:t>
      </w:r>
      <w:proofErr w:type="spellEnd"/>
      <w:r>
        <w:t>, 2013.</w:t>
      </w:r>
    </w:p>
    <w:p w:rsidR="009271BE" w:rsidRDefault="009271BE" w:rsidP="009271BE"/>
    <w:p w:rsidR="00554388" w:rsidRDefault="00554388"/>
    <w:sectPr w:rsidR="00554388" w:rsidSect="009271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545"/>
    <w:multiLevelType w:val="hybridMultilevel"/>
    <w:tmpl w:val="51BE4D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BE"/>
    <w:rsid w:val="00264076"/>
    <w:rsid w:val="00554388"/>
    <w:rsid w:val="009271BE"/>
    <w:rsid w:val="00B9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2015-06-13T21:03:00Z</dcterms:created>
  <dcterms:modified xsi:type="dcterms:W3CDTF">2015-06-13T21:05:00Z</dcterms:modified>
</cp:coreProperties>
</file>