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BC5" w:rsidRPr="00B31DBE" w:rsidRDefault="00087BC5" w:rsidP="00087BC5">
      <w:pPr>
        <w:pStyle w:val="c17c36c11c23"/>
        <w:spacing w:before="0" w:beforeAutospacing="0" w:after="0" w:afterAutospacing="0"/>
        <w:ind w:left="-142"/>
        <w:jc w:val="center"/>
        <w:rPr>
          <w:color w:val="000000"/>
        </w:rPr>
      </w:pPr>
      <w:r w:rsidRPr="00B31DBE">
        <w:rPr>
          <w:rStyle w:val="c3"/>
          <w:b/>
          <w:bCs/>
          <w:color w:val="000000"/>
        </w:rPr>
        <w:t>Аннотация</w:t>
      </w:r>
    </w:p>
    <w:p w:rsidR="00B31DBE" w:rsidRPr="00B31DBE" w:rsidRDefault="00B31DBE" w:rsidP="00B31D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 xml:space="preserve">Рабочая программа по изобразительному искусству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1DBE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proofErr w:type="gramStart"/>
      <w:r w:rsidRPr="00B31D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1. Приказа Минобнауки от 17.12.2010 №1897 «Об утверждении  ФГОС ООО»;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2. Учебного плана МКОУ СОШ п</w:t>
      </w:r>
      <w:proofErr w:type="gramStart"/>
      <w:r w:rsidRPr="00B31DB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31DBE">
        <w:rPr>
          <w:rFonts w:ascii="Times New Roman" w:hAnsi="Times New Roman" w:cs="Times New Roman"/>
          <w:sz w:val="24"/>
          <w:szCs w:val="24"/>
        </w:rPr>
        <w:t>ивный;</w:t>
      </w:r>
    </w:p>
    <w:p w:rsidR="00B31DBE" w:rsidRPr="00B31DBE" w:rsidRDefault="00B31DBE" w:rsidP="00B31DBE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 xml:space="preserve">3. </w:t>
      </w:r>
      <w:r w:rsidRPr="00B31DBE">
        <w:rPr>
          <w:rFonts w:ascii="Times New Roman" w:hAnsi="Times New Roman" w:cs="Times New Roman"/>
          <w:spacing w:val="-1"/>
          <w:sz w:val="24"/>
          <w:szCs w:val="24"/>
        </w:rPr>
        <w:t>«Искусство. Изобразительное искусство». 5-9 кл. Рабочая программа  для общеобразовательных учреж</w:t>
      </w:r>
      <w:r w:rsidRPr="00B31DBE">
        <w:rPr>
          <w:rFonts w:ascii="Times New Roman" w:hAnsi="Times New Roman" w:cs="Times New Roman"/>
          <w:sz w:val="24"/>
          <w:szCs w:val="24"/>
        </w:rPr>
        <w:t>дений / С. П. Ломов, С. Е. Игнатьев, М. В. Карамзи</w:t>
      </w:r>
      <w:r w:rsidRPr="00B31DBE">
        <w:rPr>
          <w:rFonts w:ascii="Times New Roman" w:hAnsi="Times New Roman" w:cs="Times New Roman"/>
          <w:spacing w:val="-1"/>
          <w:sz w:val="24"/>
          <w:szCs w:val="24"/>
        </w:rPr>
        <w:t>на и др. — 2-е изд., стереотип. — М.: Дрофа, 2013. – 77.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на изучение изобразительного искусства в 5 классе отводится 35 часов, из расчета 1 час в неделю.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Преподавание осуществляется по учебнику:</w:t>
      </w:r>
    </w:p>
    <w:p w:rsidR="00B31DBE" w:rsidRPr="00B31DBE" w:rsidRDefault="00B31DBE" w:rsidP="00B31DBE">
      <w:pPr>
        <w:pStyle w:val="a4"/>
        <w:rPr>
          <w:rFonts w:ascii="Times New Roman" w:hAnsi="Times New Roman"/>
          <w:sz w:val="24"/>
          <w:szCs w:val="24"/>
        </w:rPr>
      </w:pPr>
      <w:r w:rsidRPr="00B31DBE">
        <w:rPr>
          <w:rFonts w:ascii="Times New Roman" w:hAnsi="Times New Roman"/>
          <w:sz w:val="24"/>
          <w:szCs w:val="24"/>
        </w:rPr>
        <w:t>- Искусство. Изобразительное искусство. 6 кл. В 2 ч.: учеб. Для общеобразоват. Учреждений/ С.П.Ломов, С.Е.Игнатьев, М.В.Карамзина. – 2-е изд. Стереотип. – М.: Дрофа, 2013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Программа решает следующие задачи: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- развитие у детей эстетического восприятия, художественного вкуса, творческого воображения;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- овладение учащимися знаниями элементарных основ реалистического искусства, формирование навыков и умений по содержанию предмета;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- формирование понятия о народном декоративно-прикладном искусстве как источнике жизненного опыта предыдущих поколений;</w:t>
      </w:r>
    </w:p>
    <w:p w:rsidR="00B31DBE" w:rsidRPr="00B31DBE" w:rsidRDefault="00B31DBE" w:rsidP="00B31DBE">
      <w:pPr>
        <w:rPr>
          <w:rFonts w:ascii="Times New Roman" w:hAnsi="Times New Roman" w:cs="Times New Roman"/>
          <w:sz w:val="24"/>
          <w:szCs w:val="24"/>
        </w:rPr>
      </w:pPr>
      <w:r w:rsidRPr="00B31DBE">
        <w:rPr>
          <w:rFonts w:ascii="Times New Roman" w:hAnsi="Times New Roman" w:cs="Times New Roman"/>
          <w:sz w:val="24"/>
          <w:szCs w:val="24"/>
        </w:rPr>
        <w:t>- воспитание интереса и любви к искусству.</w:t>
      </w:r>
    </w:p>
    <w:p w:rsidR="005173F0" w:rsidRPr="00B31DBE" w:rsidRDefault="005173F0" w:rsidP="00EB4901">
      <w:pPr>
        <w:rPr>
          <w:rFonts w:ascii="Times New Roman" w:hAnsi="Times New Roman" w:cs="Times New Roman"/>
          <w:sz w:val="24"/>
          <w:szCs w:val="24"/>
        </w:rPr>
      </w:pPr>
    </w:p>
    <w:sectPr w:rsidR="005173F0" w:rsidRPr="00B31DBE" w:rsidSect="0051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2EC"/>
    <w:multiLevelType w:val="hybridMultilevel"/>
    <w:tmpl w:val="303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F06CD"/>
    <w:multiLevelType w:val="hybridMultilevel"/>
    <w:tmpl w:val="B2E0B186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BC5"/>
    <w:rsid w:val="00087BC5"/>
    <w:rsid w:val="005173F0"/>
    <w:rsid w:val="009A4D6F"/>
    <w:rsid w:val="00B31DBE"/>
    <w:rsid w:val="00E61010"/>
    <w:rsid w:val="00EB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c36c11c23">
    <w:name w:val="c17 c36 c11 c23"/>
    <w:basedOn w:val="a"/>
    <w:rsid w:val="0008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87BC5"/>
  </w:style>
  <w:style w:type="paragraph" w:customStyle="1" w:styleId="c17c36">
    <w:name w:val="c17 c36"/>
    <w:basedOn w:val="a"/>
    <w:rsid w:val="0008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57">
    <w:name w:val="c1 c57"/>
    <w:basedOn w:val="a0"/>
    <w:rsid w:val="00087BC5"/>
  </w:style>
  <w:style w:type="character" w:customStyle="1" w:styleId="c0c1">
    <w:name w:val="c0 c1"/>
    <w:basedOn w:val="a0"/>
    <w:rsid w:val="00087BC5"/>
  </w:style>
  <w:style w:type="character" w:customStyle="1" w:styleId="c0">
    <w:name w:val="c0"/>
    <w:basedOn w:val="a0"/>
    <w:rsid w:val="00087BC5"/>
  </w:style>
  <w:style w:type="character" w:customStyle="1" w:styleId="apple-converted-space">
    <w:name w:val="apple-converted-space"/>
    <w:basedOn w:val="a0"/>
    <w:rsid w:val="00087BC5"/>
  </w:style>
  <w:style w:type="character" w:customStyle="1" w:styleId="c84">
    <w:name w:val="c84"/>
    <w:basedOn w:val="a0"/>
    <w:rsid w:val="00087BC5"/>
  </w:style>
  <w:style w:type="paragraph" w:styleId="a3">
    <w:name w:val="List Paragraph"/>
    <w:basedOn w:val="a"/>
    <w:uiPriority w:val="99"/>
    <w:qFormat/>
    <w:rsid w:val="00087BC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087B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2015-05-19T20:02:00Z</dcterms:created>
  <dcterms:modified xsi:type="dcterms:W3CDTF">2015-05-20T18:51:00Z</dcterms:modified>
</cp:coreProperties>
</file>