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>Муниципальное казенное образовательное учреждение</w:t>
      </w: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 xml:space="preserve"> средняя общеобразовательная школа</w:t>
      </w: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 xml:space="preserve"> имени Героя Социалистического Труда Я.М. Вадина</w:t>
      </w: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 xml:space="preserve"> п. Дивный</w:t>
      </w: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 xml:space="preserve"> Мелекесского района Ульяновской области  </w:t>
      </w:r>
    </w:p>
    <w:p w:rsidR="00DE18AF" w:rsidRPr="00D7551E" w:rsidRDefault="00DE18AF" w:rsidP="00D7551E">
      <w:pPr>
        <w:pStyle w:val="BodyText"/>
        <w:rPr>
          <w:rFonts w:ascii="Times New Roman" w:hAnsi="Times New Roman"/>
          <w:sz w:val="22"/>
          <w:szCs w:val="22"/>
        </w:rPr>
      </w:pPr>
    </w:p>
    <w:p w:rsidR="00DE18AF" w:rsidRPr="00D7551E" w:rsidRDefault="00DE18AF" w:rsidP="00D7551E">
      <w:pPr>
        <w:jc w:val="both"/>
        <w:rPr>
          <w:rFonts w:ascii="Times New Roman" w:hAnsi="Times New Roman"/>
        </w:rPr>
      </w:pPr>
      <w:r w:rsidRPr="00D7551E">
        <w:rPr>
          <w:rFonts w:ascii="Times New Roman" w:hAnsi="Times New Roman"/>
        </w:rPr>
        <w:t xml:space="preserve">.                                              </w:t>
      </w:r>
    </w:p>
    <w:p w:rsidR="00DE18AF" w:rsidRPr="00D7551E" w:rsidRDefault="00DE18AF" w:rsidP="00D7551E">
      <w:pPr>
        <w:rPr>
          <w:rFonts w:ascii="Times New Roman" w:hAnsi="Times New Roman"/>
          <w:b/>
          <w:bCs/>
        </w:rPr>
      </w:pPr>
    </w:p>
    <w:p w:rsidR="00DE18AF" w:rsidRPr="00D7551E" w:rsidRDefault="00DE18AF" w:rsidP="00D7551E">
      <w:pPr>
        <w:rPr>
          <w:rFonts w:ascii="Times New Roman" w:hAnsi="Times New Roman"/>
          <w:b/>
          <w:bCs/>
        </w:rPr>
      </w:pPr>
    </w:p>
    <w:p w:rsidR="00DE18AF" w:rsidRPr="00D7551E" w:rsidRDefault="00DE18AF" w:rsidP="00D7551E">
      <w:pPr>
        <w:jc w:val="center"/>
        <w:rPr>
          <w:rFonts w:ascii="Times New Roman" w:hAnsi="Times New Roman"/>
          <w:b/>
          <w:bCs/>
        </w:rPr>
      </w:pPr>
      <w:r w:rsidRPr="00D7551E">
        <w:rPr>
          <w:rFonts w:ascii="Times New Roman" w:hAnsi="Times New Roman"/>
          <w:b/>
          <w:bCs/>
        </w:rPr>
        <w:t>Рабочая программа</w:t>
      </w:r>
    </w:p>
    <w:p w:rsidR="00DE18AF" w:rsidRPr="00D7551E" w:rsidRDefault="00DE18AF" w:rsidP="00D7551E">
      <w:pPr>
        <w:jc w:val="center"/>
        <w:rPr>
          <w:rFonts w:ascii="Times New Roman" w:hAnsi="Times New Roman"/>
          <w:b/>
          <w:bCs/>
        </w:rPr>
      </w:pPr>
      <w:r w:rsidRPr="00D7551E">
        <w:rPr>
          <w:rFonts w:ascii="Times New Roman" w:hAnsi="Times New Roman"/>
          <w:b/>
          <w:bCs/>
        </w:rPr>
        <w:t xml:space="preserve">по </w:t>
      </w:r>
      <w:r>
        <w:rPr>
          <w:rFonts w:ascii="Times New Roman" w:hAnsi="Times New Roman"/>
          <w:b/>
          <w:bCs/>
        </w:rPr>
        <w:t>литературе</w:t>
      </w:r>
      <w:r w:rsidRPr="00D7551E">
        <w:rPr>
          <w:rFonts w:ascii="Times New Roman" w:hAnsi="Times New Roman"/>
          <w:b/>
          <w:bCs/>
        </w:rPr>
        <w:t xml:space="preserve"> </w:t>
      </w:r>
    </w:p>
    <w:p w:rsidR="00DE18AF" w:rsidRPr="00D7551E" w:rsidRDefault="00DE18AF" w:rsidP="003C66F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D7551E">
        <w:rPr>
          <w:rFonts w:ascii="Times New Roman" w:hAnsi="Times New Roman"/>
          <w:b/>
          <w:bCs/>
        </w:rPr>
        <w:t xml:space="preserve"> класс</w:t>
      </w:r>
    </w:p>
    <w:p w:rsidR="00DE18AF" w:rsidRPr="00D7551E" w:rsidRDefault="00DE18AF" w:rsidP="00D7551E">
      <w:pPr>
        <w:rPr>
          <w:rFonts w:ascii="Times New Roman" w:hAnsi="Times New Roman"/>
          <w:b/>
          <w:bCs/>
        </w:rPr>
      </w:pPr>
    </w:p>
    <w:p w:rsidR="00DE18AF" w:rsidRPr="00D7551E" w:rsidRDefault="00DE18AF" w:rsidP="00D7551E">
      <w:pPr>
        <w:jc w:val="center"/>
        <w:rPr>
          <w:rFonts w:ascii="Times New Roman" w:hAnsi="Times New Roman"/>
          <w:b/>
          <w:bCs/>
        </w:rPr>
      </w:pPr>
    </w:p>
    <w:p w:rsidR="00DE18AF" w:rsidRDefault="00DE18AF" w:rsidP="00D7551E">
      <w:pPr>
        <w:jc w:val="right"/>
        <w:rPr>
          <w:rFonts w:ascii="Times New Roman" w:hAnsi="Times New Roman"/>
          <w:bCs/>
        </w:rPr>
      </w:pPr>
    </w:p>
    <w:p w:rsidR="00DE18AF" w:rsidRDefault="00DE18AF" w:rsidP="00D7551E">
      <w:pPr>
        <w:jc w:val="right"/>
        <w:rPr>
          <w:rFonts w:ascii="Times New Roman" w:hAnsi="Times New Roman"/>
          <w:bCs/>
        </w:rPr>
      </w:pPr>
    </w:p>
    <w:p w:rsidR="00DE18AF" w:rsidRPr="00D7551E" w:rsidRDefault="00DE18AF" w:rsidP="00D7551E">
      <w:pPr>
        <w:jc w:val="right"/>
        <w:rPr>
          <w:rFonts w:ascii="Times New Roman" w:hAnsi="Times New Roman"/>
          <w:bCs/>
        </w:rPr>
      </w:pP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>МКОУ СОШ им. Героя Социалистического Труда</w:t>
      </w:r>
    </w:p>
    <w:p w:rsidR="00DE18AF" w:rsidRPr="00D7551E" w:rsidRDefault="00DE18AF" w:rsidP="00D7551E">
      <w:pPr>
        <w:jc w:val="center"/>
        <w:rPr>
          <w:rFonts w:ascii="Times New Roman" w:hAnsi="Times New Roman"/>
          <w:b/>
        </w:rPr>
      </w:pPr>
      <w:r w:rsidRPr="00D7551E">
        <w:rPr>
          <w:rFonts w:ascii="Times New Roman" w:hAnsi="Times New Roman"/>
          <w:b/>
        </w:rPr>
        <w:t xml:space="preserve"> Я.М. Вадина п. Дивный</w:t>
      </w:r>
    </w:p>
    <w:p w:rsidR="00DE18AF" w:rsidRPr="0045364A" w:rsidRDefault="00DE18AF" w:rsidP="0045364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Пояснительная записка 8 класс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 по литературе (2004г.), Примерной программы по литературе для основной общеобразовательной школы, Программы по литературе для 5 – 11 классов (авторы Т.Ф. Курдюмова, Н.А. Демидова, Е.Н. Колокольцев и др.; под ред. Т.Ф. Курдюмовой. – М.: Дрофа, 2008), Авторская программа в основном соответствует Госстандарту (его федеральному компоненту).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 xml:space="preserve">На данном этапе литературного образования (8 класс) на передний план выдвигаются задачи развития способности формулировать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подтекстом,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 xml:space="preserve">В 8 классе ученики особенно пристально рассматривают </w:t>
      </w:r>
      <w:r w:rsidRPr="0045364A">
        <w:rPr>
          <w:rFonts w:ascii="Times New Roman" w:hAnsi="Times New Roman"/>
          <w:i/>
          <w:sz w:val="24"/>
          <w:szCs w:val="24"/>
        </w:rPr>
        <w:t>проблему времени</w:t>
      </w:r>
      <w:r w:rsidRPr="0045364A">
        <w:rPr>
          <w:rFonts w:ascii="Times New Roman" w:hAnsi="Times New Roman"/>
          <w:sz w:val="24"/>
          <w:szCs w:val="24"/>
        </w:rPr>
        <w:t xml:space="preserve"> на страницах произведений искусства слова, что является своеобразной подготовкой к восприятию курса на историко-литературной основе в 9 классе. Знания, полученные на уроках истории, опыт самостоятельного чтения дают возможность серьёзного знакомства с произведениями исторической тематики. Читатель встречается с </w:t>
      </w:r>
      <w:r w:rsidRPr="0045364A">
        <w:rPr>
          <w:rFonts w:ascii="Times New Roman" w:hAnsi="Times New Roman"/>
          <w:i/>
          <w:sz w:val="24"/>
          <w:szCs w:val="24"/>
        </w:rPr>
        <w:t>изображённым временем, временем создания и временем чтения.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При этом очень важно рассмотрение позиции автора, повествующего об исторических событиях. В программе широко представлена лирика, отражающая яркость эмоционального отклика художественного слова на события прошлого. Именно в лирических произведениях, обращённых к истории, активно выявляется позиция автора.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Необходимо показать ученикам важность понимания исторического времени для верного взгляда на время сегодняшнее.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В 8 классе предоставляется возможность понаблюдать за тем, как искусство на разных этапах своего развития смотрело на события истории. Ученик видит живую историю на страницах художественного произведения и оценивает обращение художника к прошлому. Попутно возникают самые разнообразные вопросы, которые вовсе не обязательно связаны с проблемой времени, но. Как правило, помогают более отчётливо представить возможность различных жанров, когда они обращены к событиям истории.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Накопленные знания и умения, связанные с освоением сюжета (5 класс), знакомством с героями литературного произведения (6 класс), жанрами произведений и художественными приёмами (7 класс), обогащаются новыми подходами.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Рабочая программа рассчитана на 68 часов (2 часа в неделю); из них на развитие речи – 9ч. (эти уроки носят обучающий, обобщающий и контролирующий характер; но в соответствии с современной концепцией литературного образования элементы развития устной и письменной речи должны отрабатываться на каждом уроке), на внеклассное чтение – 9ч . Преподавание ведётся на базовом уровне.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i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</w:t>
      </w:r>
      <w:r w:rsidRPr="0045364A">
        <w:rPr>
          <w:rFonts w:ascii="Times New Roman" w:hAnsi="Times New Roman"/>
          <w:sz w:val="24"/>
          <w:szCs w:val="24"/>
        </w:rPr>
        <w:t>:</w:t>
      </w:r>
    </w:p>
    <w:p w:rsidR="00DE18AF" w:rsidRPr="0045364A" w:rsidRDefault="00DE18AF" w:rsidP="00453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воспитание</w:t>
      </w:r>
      <w:r w:rsidRPr="0045364A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E18AF" w:rsidRPr="0045364A" w:rsidRDefault="00DE18AF" w:rsidP="00453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45364A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E18AF" w:rsidRPr="0045364A" w:rsidRDefault="00DE18AF" w:rsidP="00453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5364A">
        <w:rPr>
          <w:rFonts w:ascii="Times New Roman" w:hAnsi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E18AF" w:rsidRPr="0045364A" w:rsidRDefault="00DE18AF" w:rsidP="00453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45364A">
        <w:rPr>
          <w:rFonts w:ascii="Times New Roman" w:hAnsi="Times New Roman"/>
          <w:sz w:val="24"/>
          <w:szCs w:val="24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E18AF" w:rsidRPr="0045364A" w:rsidRDefault="00DE18AF" w:rsidP="0045364A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18AF" w:rsidRPr="0045364A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Требования к уровню подготовки учащихся 8 класса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5364A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DE18AF" w:rsidRPr="0045364A" w:rsidRDefault="00DE18AF" w:rsidP="0045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364A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произведений;</w:t>
      </w:r>
    </w:p>
    <w:p w:rsidR="00DE18AF" w:rsidRPr="0045364A" w:rsidRDefault="00DE18AF" w:rsidP="0045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 xml:space="preserve">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произведения).  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  <w:u w:val="single"/>
        </w:rPr>
        <w:t>Учащиеся должны уметь</w:t>
      </w:r>
      <w:r w:rsidRPr="0045364A">
        <w:rPr>
          <w:rFonts w:ascii="Times New Roman" w:hAnsi="Times New Roman"/>
          <w:sz w:val="24"/>
          <w:szCs w:val="24"/>
        </w:rPr>
        <w:t>:</w:t>
      </w:r>
    </w:p>
    <w:p w:rsidR="00DE18AF" w:rsidRPr="0045364A" w:rsidRDefault="00DE18AF" w:rsidP="00453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определять связь литературного произведения со временем; понимать сложность соотношения времени изображённого, времени, когда создано произведение, и времени, когда оно прочитано;</w:t>
      </w:r>
    </w:p>
    <w:p w:rsidR="00DE18AF" w:rsidRPr="0045364A" w:rsidRDefault="00DE18AF" w:rsidP="00453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использовать различные формы изучения художественных произведений исторической тематики: исторический комментарий, исторический документ, сопоставление изображения одних и тех же событий в произведениях разных жанров и в произведениях разных писателей;</w:t>
      </w:r>
    </w:p>
    <w:p w:rsidR="00DE18AF" w:rsidRPr="0045364A" w:rsidRDefault="00DE18AF" w:rsidP="00453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определять авторскую позицию;</w:t>
      </w:r>
    </w:p>
    <w:p w:rsidR="00DE18AF" w:rsidRPr="0045364A" w:rsidRDefault="00DE18AF" w:rsidP="00453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создавать творческие работы, связанные со стилизацией текстов конкретной эпохи;</w:t>
      </w:r>
    </w:p>
    <w:p w:rsidR="00DE18AF" w:rsidRPr="0045364A" w:rsidRDefault="00DE18AF" w:rsidP="00453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пользоваться различными справочными изданиями, в том числе и связанными с исторической тематикой;</w:t>
      </w:r>
    </w:p>
    <w:p w:rsidR="00DE18AF" w:rsidRPr="0045364A" w:rsidRDefault="00DE18AF" w:rsidP="00453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  <w:u w:val="single"/>
        </w:rPr>
        <w:t xml:space="preserve">Учащиеся должны использовать приобретённые знания и умения в практической деятельности и повседневной жизни для: </w:t>
      </w:r>
    </w:p>
    <w:p w:rsidR="00DE18AF" w:rsidRPr="0045364A" w:rsidRDefault="00DE18AF" w:rsidP="004536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DE18AF" w:rsidRPr="0045364A" w:rsidRDefault="00DE18AF" w:rsidP="004536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DE18AF" w:rsidRPr="0045364A" w:rsidRDefault="00DE18AF" w:rsidP="004536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Интерната).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DE18AF" w:rsidRPr="0045364A" w:rsidRDefault="00DE18AF" w:rsidP="00453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промежуточный: пересказ (подробный, сжатый, выборочный, с изменением лица), выразительное чтение, в том числе и наизусть; развёрнутый ответ на вопрос, анализ эпизода, сравнительная характеристика по заданным критериям, комментированное чтение, составление простого или сложного плана по произведению, сочинение синквейнов;</w:t>
      </w:r>
    </w:p>
    <w:p w:rsidR="00DE18AF" w:rsidRPr="0045364A" w:rsidRDefault="00DE18AF" w:rsidP="00453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итоговый: сочинение на основе литературного произведения или анализ эпизода, тест с выбором ответа и с кратким ответом на знание текста художественного произведения, знание теоретико-литературных понятий, творческий зачёт, защита проектов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.</w:t>
      </w:r>
    </w:p>
    <w:p w:rsidR="00DE18AF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E18AF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E18AF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E18AF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E18AF" w:rsidRPr="0045364A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9"/>
        <w:gridCol w:w="2171"/>
      </w:tblGrid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История в устном народном творчестве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 + 1 р/р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27 + 5 в/ч + 5 р/р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9 + 4 в/ч + 2 р/р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 р/р</w:t>
            </w:r>
          </w:p>
        </w:tc>
      </w:tr>
      <w:tr w:rsidR="00DE18AF" w:rsidRPr="00C91A3B" w:rsidTr="00C91A3B">
        <w:trPr>
          <w:jc w:val="center"/>
        </w:trPr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AF" w:rsidRPr="00C91A3B" w:rsidRDefault="00DE18AF" w:rsidP="00C9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50 + 9 в/ч + 9 р/р</w:t>
            </w:r>
          </w:p>
        </w:tc>
      </w:tr>
    </w:tbl>
    <w:p w:rsidR="00DE18AF" w:rsidRPr="0045364A" w:rsidRDefault="00DE18AF" w:rsidP="0045364A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DE18AF" w:rsidRPr="0045364A" w:rsidRDefault="00DE18AF" w:rsidP="0045364A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Литература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Для учителя:</w:t>
      </w:r>
    </w:p>
    <w:p w:rsidR="00DE18AF" w:rsidRPr="0045364A" w:rsidRDefault="00DE18AF" w:rsidP="0045364A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E18AF" w:rsidRPr="0045364A" w:rsidRDefault="00DE18AF" w:rsidP="00453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Гринина – Земскова А.М. Обучение сочинениям 5 -8 классы. – Волгоград: Учитель, 2002.</w:t>
      </w:r>
    </w:p>
    <w:p w:rsidR="00DE18AF" w:rsidRPr="0045364A" w:rsidRDefault="00DE18AF" w:rsidP="00453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Егорова Н.В. Поурочные разработки по зарубежной литературе</w:t>
      </w:r>
      <w:r>
        <w:rPr>
          <w:rFonts w:ascii="Times New Roman" w:hAnsi="Times New Roman"/>
          <w:sz w:val="24"/>
          <w:szCs w:val="24"/>
        </w:rPr>
        <w:t>. 5 - 9 классы. – М.: ВАКО, 2010</w:t>
      </w:r>
      <w:r w:rsidRPr="0045364A">
        <w:rPr>
          <w:rFonts w:ascii="Times New Roman" w:hAnsi="Times New Roman"/>
          <w:sz w:val="24"/>
          <w:szCs w:val="24"/>
        </w:rPr>
        <w:t>.</w:t>
      </w:r>
    </w:p>
    <w:p w:rsidR="00DE18AF" w:rsidRPr="0045364A" w:rsidRDefault="00DE18AF" w:rsidP="00453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Липина Е.Ю. Тесты к учебникам-хрестоматиям под редакцией Т.Ф. Курдюмовой. Литература.</w:t>
      </w:r>
      <w:r>
        <w:rPr>
          <w:rFonts w:ascii="Times New Roman" w:hAnsi="Times New Roman"/>
          <w:sz w:val="24"/>
          <w:szCs w:val="24"/>
        </w:rPr>
        <w:t xml:space="preserve"> 5 – 9 классы. – М.: Дрофа, 2010</w:t>
      </w:r>
      <w:r w:rsidRPr="0045364A">
        <w:rPr>
          <w:rFonts w:ascii="Times New Roman" w:hAnsi="Times New Roman"/>
          <w:sz w:val="24"/>
          <w:szCs w:val="24"/>
        </w:rPr>
        <w:t>.</w:t>
      </w:r>
    </w:p>
    <w:p w:rsidR="00DE18AF" w:rsidRPr="0045364A" w:rsidRDefault="00DE18AF" w:rsidP="00453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Литература. 8 класс: Методические рекомендаци</w:t>
      </w:r>
      <w:r>
        <w:rPr>
          <w:rFonts w:ascii="Times New Roman" w:hAnsi="Times New Roman"/>
          <w:sz w:val="24"/>
          <w:szCs w:val="24"/>
        </w:rPr>
        <w:t>и для учителя. – М.: Дрофа, 2013</w:t>
      </w:r>
      <w:r w:rsidRPr="0045364A">
        <w:rPr>
          <w:rFonts w:ascii="Times New Roman" w:hAnsi="Times New Roman"/>
          <w:sz w:val="24"/>
          <w:szCs w:val="24"/>
        </w:rPr>
        <w:t>.</w:t>
      </w:r>
    </w:p>
    <w:p w:rsidR="00DE18AF" w:rsidRPr="0045364A" w:rsidRDefault="00DE18AF" w:rsidP="00453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 – 8 классы. – М.: Дрофа, 1998.</w:t>
      </w:r>
    </w:p>
    <w:p w:rsidR="00DE18AF" w:rsidRPr="0045364A" w:rsidRDefault="00DE18AF" w:rsidP="0045364A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 xml:space="preserve">Для учащихся: </w:t>
      </w:r>
    </w:p>
    <w:p w:rsidR="00DE18AF" w:rsidRPr="0045364A" w:rsidRDefault="00DE18AF" w:rsidP="0045364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E18AF" w:rsidRPr="0045364A" w:rsidRDefault="00DE18AF" w:rsidP="00453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Литература. 8 класс: Учебник-хрестоматия для общеобразовательных учреждений.  /Автор-составитель К</w:t>
      </w:r>
      <w:r>
        <w:rPr>
          <w:rFonts w:ascii="Times New Roman" w:hAnsi="Times New Roman"/>
          <w:sz w:val="24"/>
          <w:szCs w:val="24"/>
        </w:rPr>
        <w:t>урдюмова Т.Ф./ - М.: Дрофа, 2013</w:t>
      </w:r>
      <w:r w:rsidRPr="0045364A">
        <w:rPr>
          <w:rFonts w:ascii="Times New Roman" w:hAnsi="Times New Roman"/>
          <w:sz w:val="24"/>
          <w:szCs w:val="24"/>
        </w:rPr>
        <w:t>.</w:t>
      </w:r>
    </w:p>
    <w:p w:rsidR="00DE18AF" w:rsidRDefault="00DE18AF" w:rsidP="00453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A">
        <w:rPr>
          <w:rFonts w:ascii="Times New Roman" w:hAnsi="Times New Roman"/>
          <w:sz w:val="24"/>
          <w:szCs w:val="24"/>
        </w:rPr>
        <w:t>Хрестоматия по литературе: 8 класс./Быкова Н.П. – М.: Филологическ</w:t>
      </w:r>
      <w:r>
        <w:rPr>
          <w:rFonts w:ascii="Times New Roman" w:hAnsi="Times New Roman"/>
          <w:sz w:val="24"/>
          <w:szCs w:val="24"/>
        </w:rPr>
        <w:t>ое общество «Слово»; Эксмо, 2010</w:t>
      </w:r>
      <w:r w:rsidRPr="0045364A">
        <w:rPr>
          <w:rFonts w:ascii="Times New Roman" w:hAnsi="Times New Roman"/>
          <w:sz w:val="24"/>
          <w:szCs w:val="24"/>
        </w:rPr>
        <w:t>.</w:t>
      </w:r>
    </w:p>
    <w:p w:rsidR="00DE18AF" w:rsidRDefault="00DE18AF" w:rsidP="0045364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E18AF" w:rsidRDefault="00DE18AF" w:rsidP="0045364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5364A">
        <w:rPr>
          <w:rFonts w:ascii="Times New Roman" w:hAnsi="Times New Roman"/>
          <w:b/>
          <w:sz w:val="24"/>
          <w:szCs w:val="24"/>
        </w:rPr>
        <w:t>Календарно-тематическое планирование 8 класс</w:t>
      </w:r>
    </w:p>
    <w:p w:rsidR="00DE18AF" w:rsidRPr="0045364A" w:rsidRDefault="00DE18AF" w:rsidP="0045364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70"/>
        <w:gridCol w:w="889"/>
        <w:gridCol w:w="2950"/>
        <w:gridCol w:w="860"/>
        <w:gridCol w:w="4716"/>
        <w:gridCol w:w="1619"/>
        <w:gridCol w:w="1260"/>
        <w:gridCol w:w="1799"/>
        <w:gridCol w:w="29"/>
      </w:tblGrid>
      <w:tr w:rsidR="00DE18AF" w:rsidRPr="00C91A3B" w:rsidTr="00C91A3B">
        <w:trPr>
          <w:trHeight w:val="804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№п./п.</w:t>
            </w:r>
          </w:p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Основное содержание программного материала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Основные знания, умения, навыки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1829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Литература и время.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История на страницах произведений различных жанров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Сформировать у  учащихся представления о времени, отображённом в произведении, времени создания этого художественного текста и времени, когда произведение прочитано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Конспект статьи «Литература и время», вопросы 1-4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14868" w:type="dxa"/>
            <w:gridSpan w:val="9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tabs>
                <w:tab w:val="left" w:pos="5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ab/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ФОЛЬКЛОР – 3 ЧАСА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История в произведениях фольклора. Русская историческая песня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жанровым своеобразием русской исторической песни, основной тематикой песен и главными героями;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Истории-ческая песня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Стр.19-21, вопросы 1-4, стр.22, вопросы 1-3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Народный театр. Драма «Как француз Москву брал»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Народный театр как жанр фольклора;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особенности содержания и художественной формы народного театра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Народная драма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Работа с учебни-ком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1-9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14868" w:type="dxa"/>
            <w:gridSpan w:val="9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– 5 ЧАСОВ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История на страницах произведений Древней Руси. Русская летопись.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«Смерть Олега от своего коня»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понятие о древнерусской литературе;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учащимся осмыслить закономерности её развития  и роль в становлении отечественной классической и современной литературы;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Духовная литература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Канонизация(причисление к лику святых)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1-5, пересказ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Русская воинская летопись.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понятие воинской летописи;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историческую основу воинской повесть;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Работа над особенностями воинской повесть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Воинская повесть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Междуусо-бицы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Домашнее сочинение №5, стр.38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Жития святых как исторические повествования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«Повесть о житии и храбрости благоверного и великого князя Александра»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«Преподобные Сергий Радонежский»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понятие о жанре жития;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историческую основу 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Работа над особенностями «Жития»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Духовная литература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Житийная литература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святые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Работа над картиной М.В.Нес-терова «Видение отроку Варфоломею»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Сочинение –миниатюра «Сергей Радонежский – воплощение национального нравственного идеала»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1-6, стр. 50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 Работа со словарями при изучении литературы, связанной с историческим прошлым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tabs>
                <w:tab w:val="right" w:pos="4502"/>
              </w:tabs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Продолжит работу со словарями при изучении литературы, связанной с историческим прошлым</w:t>
            </w: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План-конспект 53-54;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Сообщение о творчестве Н. М.Карамзина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14868" w:type="dxa"/>
            <w:gridSpan w:val="9"/>
          </w:tcPr>
          <w:p w:rsidR="00DE18AF" w:rsidRPr="00C91A3B" w:rsidRDefault="00DE18AF" w:rsidP="00C91A3B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ab/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C9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XVIII </w:t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ВЕКА – 3 ЧАСА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История на страницах произведений 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этапами жизни Карамзина;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понятие о сентиментализме как литературном направлении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Сообще-ние учащихся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«Марфа – посадница…»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Н.М.Карамзин «Марфа – посадница…».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Сопоставление  исторического труда и художественного текста.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Отличие героини повести и исторического персонажа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Понять о чем рассказывается в повести;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Проследить дух  сентиментализма и черты зарождающегося романтизма в повести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 с чтением отдель-ных фрагментов повести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№10, СТР.70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14868" w:type="dxa"/>
            <w:gridSpan w:val="9"/>
          </w:tcPr>
          <w:p w:rsidR="00DE18AF" w:rsidRPr="00C91A3B" w:rsidRDefault="00DE18AF" w:rsidP="00C91A3B">
            <w:pPr>
              <w:tabs>
                <w:tab w:val="left" w:pos="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tabs>
                <w:tab w:val="left" w:pos="4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 </w:t>
            </w:r>
            <w:r w:rsidRPr="00C9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 ВЕКА – 34 ЧАСА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Историческое прошлое в литературе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века. Чувство времени как одно из важнейших свойств культурного человека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Расширить имеющиеся знания об историческом прошлом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былины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Былины и их герои в произведениях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 как демонстрация связи веков и прочности традиций русской литературы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понятие о былинах;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связь былина с русской историей;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Вызвать желание  учащихся изучать историю Отечества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былина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 былины с элементами беседы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Стр.80, вопросы 1-5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Г.У.Лонгфелло. «Песнь о Гайавате»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Интерес автора  и переводчика к народным легендам и преданиям аборигенов Америки.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Сюжет и герои «Песни…»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 жизнью и  творчеством Г.У.Лонгфелло;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представление о романтическом герое и мире;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Трубка мира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Стр.92-93, вопросы 1-9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Жизнь и творчество В.Скотта «Айвенго».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В.Скотт – создатель исторического романа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творчеством В.Скотта;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ученикам понять, каковы особенности исторического романа;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Стр.95, вопрос 6, 1-15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Отражение  истории во всех жанрах литературы.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Исторические басни И.А.Крылова «Волк на псарне».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Расширить имеющиеся знания о баснописце и его баснях;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Повторить знание терминов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Аллегория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Басня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Иносказание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Эзопов язык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 басни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Задания 1-7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Пересказ статей учебника стр.99-101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А.С.Пушкин. Произведения на историческую тему в творчестве А.С.Пушкина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Вспомнить  основные сведения о Пушкине,  о прочитанных ранее произведениях;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учащимся ответить на вопрос: почему Пушкина мы считаем вечным спутником?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Сжатый пересказ статей учебника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«Песнь о вещем Олеге»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«Песнь о вещем Олеге»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Сопоставление с историческим источником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сюжетом летописного сказания «Смерть…»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Обратить внимание учащихся на таинственность и мрачность колорита, употреблением торжественной лексики;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Хазары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Перун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Цареград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Пращ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Сеча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1-4,7, 8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«Полтава»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Общий обзор произведений Петра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автором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многоплановостью героической  поэмы;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Раскрыть историческую значимость  двух  монархов – полководцев – Петра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и Карла, на примере контраста эти образы рассмотреть;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Паладин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Задание 8, 3, 4, 5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«Борис Годунов»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Роль и судьба летописца Пимена в пьесе.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Тема власти и неизбежной расплаты за преступление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Выяснить, какие эпизоды положены в основу трагедии;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Показать значимость конфликта между Годуновым и Отепьевым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Наизусть отрывок из лирического и драматичес-кого произведений Пушкина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24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 Исполнение лирических и драматических произведений Пушкина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Проверить, как учащиеся владеют навыками исполнения лирических и драматических произведений Пушкина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Выступление учащихся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Прочитать «Капитанскую дочку»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Создание «Истории Пугачёва» и «Капитанской дочки»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 с творческой  историей написания повести «Капитанская дочка»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Семейные записи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Хроника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Прототип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Прообраз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Мятеж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восстание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Сообщение уч-ся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Сжатый пересказ статей учебника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Написать сочинение-миниатюру «Мои первые впечатления о повести «Капитанская дочка»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Сообщение по подгруппам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Тема народного восстания в повести. Лирический сюжет произведения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особенностями, принципами и идеей народного восстания;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6 главу «Пугачев-щина»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Роль Пугачева в развитии сюжета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Проследить по тексту, как каждая  встреча Гринева и Пугачева позволяет повернуть характеры героев какими-то новыми сторонами;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Продолжить работу над художественными особенностями повести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Благородство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Великоду-шие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безразличие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 эпизодов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Ответить на вопрос: Как проявился характер Маши Мироновой в заточении у Швабрина?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Герой повести и рассказчик. Петр Гринев и Маша Миронова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 по образу Маши Мироновой;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Продолжить работу над смыслом названия повести;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образу Петра Гринёва;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Входе работы увидеть те изменения, которые происходят в душе героя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ИНД СООБЩЕНИЕ:выделить  уроки отца, которые он получает в родит. доме.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Историческая повесть и исторический труд.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Пейзаж, интерьер, манера повествования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31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 Сочинение на одну из тем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Развитие связной речи учащихся;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Умение выразить своё отношение к предложенным темам сочинения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Написать сочинение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М.Ю.Лермонтов. Слово о поэте и его судьбе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учащихся с фактами биографии, лирикой поэта;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Вывить сходство судьбы М.Ю.Лермонтова с судьбой А.С.Пушкина;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опричник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«Песню…»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План-конспект учебника, пересказ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1-9</w:t>
            </w: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14868" w:type="dxa"/>
            <w:gridSpan w:val="9"/>
          </w:tcPr>
          <w:p w:rsidR="00DE18AF" w:rsidRPr="00C91A3B" w:rsidRDefault="00DE18AF" w:rsidP="00C91A3B">
            <w:pPr>
              <w:tabs>
                <w:tab w:val="left" w:pos="5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tabs>
                <w:tab w:val="left" w:pos="5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ab/>
            </w:r>
            <w:r w:rsidRPr="00C9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36 ЧАСОВ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Герои поэмы и их судьбы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характеристику героям поэмы;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Проникнуть в замысел автора;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Выявить способы раскрытия образа главного героя поэмы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Образ в литературе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 комм.чтение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Сообщение о Гоголе;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After w:val="1"/>
          <w:wAfter w:w="29" w:type="dxa"/>
          <w:trHeight w:val="20"/>
        </w:trPr>
        <w:tc>
          <w:tcPr>
            <w:tcW w:w="770" w:type="dxa"/>
            <w:gridSpan w:val="2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Н.В.Гоголь. Слово о творчестве Н.В.Гоголя.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Сюжет повести «Тарас Бульба»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Повторить  известные сведения о Н.В.Гоголе как о писателе;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понятие о романтической повести;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сюжет и идейный замысел повести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Романтичес-кая повесть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Сюжет пейзаж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Гл 1-2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после глав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Гл 3-6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Сопоставительная характеристика образов  и судеб двух братьев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сравнительную характеристику Остапу и Андрию: учеба, Запорожская сечь, бой, погибель;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Гл 8-11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Описания в повести (пейзаж, портрет, интерьер)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Показать роль художественной детали;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Помочь увидеть учащимся, как с помощью деталей интерьера автор воссоздаёт облик эпохи и характер героя 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гипербола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героическая личность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Комментирован-ноечтение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Подготовиться к сочинению, вопросы стр.225-226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Творчество Александра Дюма. «Три мушкетёра».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Сюжет. Герои.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Дать общую характеристику произведению;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Выяснить причину популярности и авторскую позицию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1-17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План-конспект стр.260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38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 Сочинение  по произведению Н.В.Гоголя «Тарас Бульба»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Развивать  связную речь учащихся;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Уметь выразить своё отношение к предложенным темам сочинения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Сочине-ние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Написать сочинение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А.К.Толстой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.Слово о писателе.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Баллада «Василий Шибанов». Сюжет баллады, её герои.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основными биографическими сведениями писателя, историей создания баллады «Василий Шибанов»;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Представить Василия Шибанова как лицо историческое и показать его значимость в  истории и балладе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Задание №8, 7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«Князь Серебряный»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Роман «Князь Серебряный»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Сюжет и герои романа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учащимся  раскрыть особенности романа и писательский замысел;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 историческими лицами на страницах романа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Романтическое повествова-ние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Стр.280, №4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41-42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Нравственные идеалы автора и их воплощение в образах князя Серебряного и Елены Морозовой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увидеть, как автор старается показать соответствие внутренних и внешних качеств человека или, наоборот, контраст;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значение событий, которые стремительно приближаются к развязке;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Стр.306, вопросы,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№18 письменно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Историческое прошлое в русской лирике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Стихотворения В.А.Жуковского, А.С.Пушкина, Д.И.Давыдова…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Проследить  за основной тематикой стихотворений;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Повторить знание особенностей ритмической организации стиха;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«После бала»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Л.Н.Толстой. Сюжет и композиция «После бала»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учащимся раскрыть особенности рассказа и писательский замысел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 с чтением эпизодов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в тетрадях под запись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Роль контраста  при создании образа героя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Понять главную мысль рассказа: личная ответственность человека за всё, что совершается в жизни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Элементы диспута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Конспект стр.340, 338-339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Вопросы стр 338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46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 Сочинение-миниатюра с использованием контраста на тему  «Полковник на балу и после бала»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Развивать  связную речь учащихся;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Уметь выразить своё отношение к предложенным темам сочинения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14868" w:type="dxa"/>
            <w:gridSpan w:val="8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tabs>
                <w:tab w:val="left" w:pos="6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РУССКАЯ ЛИТЕРАТУРА </w:t>
            </w:r>
            <w:r w:rsidRPr="00C9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  ВЕКА – 22 ЧАСА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История на станицах художественной литературы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Выявить исторические особенности литературы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Сформировать первоначальное представление  о взгляде писателей на родную историю через судьбы людей эпохи;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проблему исторической личности, зримые черты живого облика известного человека;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Сообщение о Бунине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Былины и их герои на страницах  поэзии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учащихся с творчеством И.А.Бунина, его обращением к истории и русскому фольклору (былинному эпосу)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Былинный эпос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Наизусть «На распутье»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Закончить анализ  былины «Святогор»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49-50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Ю.Н.Тынянов. Тема истории  на страницах произведений Тынянова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«Подпоручик Киже» и тема деспотизма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творчеством Ю.Н.Тынянова;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увидеть анекдотичную основу исторического рассказа;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трагическое одиночество Петра 1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Чтение 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«Восковая персона». Пересказ,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План-конспектстр.356-357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Образ Петра и его окружения на страницах исторического повествования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Показать своеобразие  рассказа «Восковая персона;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Выявить авторскую позицию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Стр.387, подготовиться к анализу эпизода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Подготовить пересказ «Чертов мост»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Марк Алданов. Тема героического прошлого  России. Тетралогия «Мыслитель».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«Чертов мост» как один из романов о славе русского оружия.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творчеством М.Алданова;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Увидеть в авторе человека, который сопереживает события и беды сегодняшнего дня;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Обратиться  к его философским позициям, понять, как он воспринимает ход истории;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тетралогия</w:t>
            </w: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Сообще-ние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Подготовиться к обсуждению романов «Мария Стюарт», «Магеллан»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С.Цвейг. События и герои исторических миниатюр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учащимся увидеть в творчестве С.Цвейга обращение  к  судьбам известных исторических лиц  (Бальзак, Диккенс, Ницше, Стендаль, Толстой);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Раскрыть тему человеческой разобщенности;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с теорией  «животного магнетизма»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6, стр.394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«Невозврати-мое мгновение»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«Невозвратимое мгновение»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Роль мгновение в судьбе человека и исторического события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Определить понимание проблемы;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Вдохновиться пафосом веры в силы человека;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увидеть более широкий и полный взгляд на проблему роли человека в истории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Стр.394, вопросы 1-6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Б.Васильев. Слово о писателе и его творчестве. «Утоли моя печали…» как роман  о судьбах властителей и простых людей на страницах истории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учащихся творчеством Б.Васильева;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Показать взаимоотношение власти и народа;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Выявить роль автора, его отношение к событиям прошлого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Сюжет и герои повести: семья Олексиных и главная героиня повести Наденька Олексина, Иван Каляев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Продолжить знакомство с героями романа;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Выявить своеобразие повествования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1-8, стр.416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58-59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Великая Отечественная война в русской лирике.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учащихся с героическими страницами Руссой поэзии, силой слова и музыки воздействовать на души детей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Прочитать «Золотая карета»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Л.М.Леонов. Тема Великой Отечественной войны в послевоенной драматургии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учащихся с творчеством Л.Леонова;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Провести обзор содержания рассказа;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Определить «внутренний, скрытый рисунок жизни»;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Обучение учащихся аналитическому пересказу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Индивид.вопросы, стр.451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Судьбы героев пьесы и их идеалы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Вовлечь учащихся в размышления о «назначении жизни»;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Научить видеть позицию автора в пьесе;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Формирование эмоциональной отзывчивости учащихся на сложные жизненные ситуации;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План-конспект стр.452-453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62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Р.Р.Сочинение на тему «Мой любимый исторический герой»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Развивать  связную речь учащихся;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Уметь выразить своё отношение к предложенным темам сочинения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История на страницах поэзии </w:t>
            </w:r>
            <w:r w:rsidRPr="00C91A3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91A3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Интерес к темам прошлого в лирике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Познакомить учащихся с гражданской поэзией русских потов;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Помочь осмыслить прочитанное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Звукопись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Аллитерация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 xml:space="preserve">Ассонанс 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Наизусть (по выбору) 2 стихот.</w:t>
            </w: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66-67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Р.Р. Сочинение на тему»Изображение истории на страницах художественных произведений и позиция автора»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Развитие письменной и устной речи учащихся;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color w:val="008000"/>
                <w:sz w:val="24"/>
                <w:szCs w:val="24"/>
              </w:rPr>
              <w:t>Формирование умений логически строить свой ответ, подкрепляя текстом изученного произведения;</w:t>
            </w: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77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889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Обсуждение работ учащихся и повторение по теме «История и литература»</w:t>
            </w:r>
          </w:p>
        </w:tc>
        <w:tc>
          <w:tcPr>
            <w:tcW w:w="8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AF" w:rsidRPr="00C91A3B" w:rsidTr="00C91A3B">
        <w:trPr>
          <w:gridBefore w:val="1"/>
          <w:gridAfter w:val="1"/>
          <w:wAfter w:w="29" w:type="dxa"/>
          <w:trHeight w:val="20"/>
        </w:trPr>
        <w:tc>
          <w:tcPr>
            <w:tcW w:w="14868" w:type="dxa"/>
            <w:gridSpan w:val="8"/>
          </w:tcPr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Всего уроков – 68 часов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  Полугодие – 32 часов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– 38 часов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Из них на развитие речи – 8 часов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3B">
              <w:rPr>
                <w:rFonts w:ascii="Times New Roman" w:hAnsi="Times New Roman"/>
                <w:b/>
                <w:sz w:val="24"/>
                <w:szCs w:val="24"/>
              </w:rPr>
              <w:t>Сочинений – 5</w:t>
            </w: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8AF" w:rsidRPr="00C91A3B" w:rsidRDefault="00DE18AF" w:rsidP="00C9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Default="00DE18AF">
      <w:pPr>
        <w:rPr>
          <w:lang w:val="en-US"/>
        </w:rPr>
      </w:pPr>
    </w:p>
    <w:p w:rsidR="00DE18AF" w:rsidRPr="0095346F" w:rsidRDefault="00DE18AF">
      <w:pPr>
        <w:rPr>
          <w:lang w:val="en-US"/>
        </w:rPr>
      </w:pPr>
    </w:p>
    <w:sectPr w:rsidR="00DE18AF" w:rsidRPr="0095346F" w:rsidSect="00D7551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3C"/>
    <w:multiLevelType w:val="hybridMultilevel"/>
    <w:tmpl w:val="C98C76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0414C3"/>
    <w:multiLevelType w:val="hybridMultilevel"/>
    <w:tmpl w:val="3DEAC678"/>
    <w:lvl w:ilvl="0" w:tplc="B6661AA2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  <w:rPr>
        <w:rFonts w:cs="Times New Roman"/>
      </w:rPr>
    </w:lvl>
  </w:abstractNum>
  <w:abstractNum w:abstractNumId="2">
    <w:nsid w:val="213D5311"/>
    <w:multiLevelType w:val="hybridMultilevel"/>
    <w:tmpl w:val="F55A15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C82092"/>
    <w:multiLevelType w:val="hybridMultilevel"/>
    <w:tmpl w:val="675457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5C4BA0"/>
    <w:multiLevelType w:val="hybridMultilevel"/>
    <w:tmpl w:val="DFDA3CB0"/>
    <w:lvl w:ilvl="0" w:tplc="E474D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22F1AB8"/>
    <w:multiLevelType w:val="hybridMultilevel"/>
    <w:tmpl w:val="7E0032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47824AB"/>
    <w:multiLevelType w:val="hybridMultilevel"/>
    <w:tmpl w:val="0024D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46F"/>
    <w:rsid w:val="001112BC"/>
    <w:rsid w:val="0017028C"/>
    <w:rsid w:val="0035753D"/>
    <w:rsid w:val="003C66FE"/>
    <w:rsid w:val="003E3E95"/>
    <w:rsid w:val="0045364A"/>
    <w:rsid w:val="005914E5"/>
    <w:rsid w:val="0095346F"/>
    <w:rsid w:val="0098686E"/>
    <w:rsid w:val="00A00457"/>
    <w:rsid w:val="00A12280"/>
    <w:rsid w:val="00C0014B"/>
    <w:rsid w:val="00C91A3B"/>
    <w:rsid w:val="00D7551E"/>
    <w:rsid w:val="00DE18AF"/>
    <w:rsid w:val="00E2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36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7551E"/>
    <w:pPr>
      <w:spacing w:after="0" w:line="240" w:lineRule="auto"/>
    </w:pPr>
    <w:rPr>
      <w:rFonts w:ascii="Arial" w:hAnsi="Arial"/>
      <w:b/>
      <w:color w:val="000000"/>
      <w:sz w:val="4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16</Pages>
  <Words>3506</Words>
  <Characters>19990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</cp:lastModifiedBy>
  <cp:revision>8</cp:revision>
  <dcterms:created xsi:type="dcterms:W3CDTF">2014-08-25T11:29:00Z</dcterms:created>
  <dcterms:modified xsi:type="dcterms:W3CDTF">2015-06-29T06:00:00Z</dcterms:modified>
</cp:coreProperties>
</file>